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1135"/>
        <w:tblW w:w="10064" w:type="dxa"/>
        <w:tblLayout w:type="fixed"/>
        <w:tblLook w:val="0000" w:firstRow="0" w:lastRow="0" w:firstColumn="0" w:lastColumn="0" w:noHBand="0" w:noVBand="0"/>
      </w:tblPr>
      <w:tblGrid>
        <w:gridCol w:w="1560"/>
        <w:gridCol w:w="141"/>
        <w:gridCol w:w="8222"/>
        <w:gridCol w:w="141"/>
      </w:tblGrid>
      <w:tr w:rsidR="00092148" w:rsidRPr="00CF6593" w:rsidTr="003D1984">
        <w:trPr>
          <w:gridAfter w:val="1"/>
          <w:wAfter w:w="141" w:type="dxa"/>
          <w:trHeight w:val="2694"/>
        </w:trPr>
        <w:tc>
          <w:tcPr>
            <w:tcW w:w="9923" w:type="dxa"/>
            <w:gridSpan w:val="3"/>
          </w:tcPr>
          <w:p w:rsidR="00092148" w:rsidRPr="00715B77" w:rsidRDefault="008241F7" w:rsidP="003D1984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5517611</wp:posOffset>
                  </wp:positionH>
                  <wp:positionV relativeFrom="paragraph">
                    <wp:posOffset>185971</wp:posOffset>
                  </wp:positionV>
                  <wp:extent cx="860463" cy="1147314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yad Qay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63" cy="114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982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C1196" wp14:editId="07BB8216">
                      <wp:simplePos x="0" y="0"/>
                      <wp:positionH relativeFrom="column">
                        <wp:posOffset>1377754</wp:posOffset>
                      </wp:positionH>
                      <wp:positionV relativeFrom="paragraph">
                        <wp:posOffset>-81181</wp:posOffset>
                      </wp:positionV>
                      <wp:extent cx="3253105" cy="1699260"/>
                      <wp:effectExtent l="0" t="0" r="4445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69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BB6" w:rsidRPr="00450F1C" w:rsidRDefault="008241F7" w:rsidP="008241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Ayad Qays Abdulkareem</w:t>
                                  </w:r>
                                </w:p>
                                <w:p w:rsidR="00D45BB6" w:rsidRPr="00450F1C" w:rsidRDefault="00D45BB6" w:rsidP="008241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8241F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Ayad</w:t>
                                  </w: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241F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Abdulkareem</w:t>
                                  </w: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D45BB6" w:rsidRPr="00450F1C" w:rsidRDefault="008241F7" w:rsidP="008241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Lect. M.Sc.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in</w:t>
                                  </w:r>
                                </w:p>
                                <w:p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of Diyala</w:t>
                                  </w: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 Diyala Province, Iraq</w:t>
                                  </w:r>
                                </w:p>
                                <w:p w:rsidR="007C21CF" w:rsidRPr="00450F1C" w:rsidRDefault="008241F7" w:rsidP="008241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241F7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eyadqais_eng@uodiyala.edu.iq </w:t>
                                  </w:r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aiyad_qais</w:t>
                                  </w:r>
                                  <w:r w:rsidR="007C21CF" w:rsidRPr="007C21CF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@yahoo.com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C1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8.5pt;margin-top:-6.4pt;width:256.15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" fillcolor="white [3201]" stroked="f" strokeweight=".5pt">
                      <v:textbox>
                        <w:txbxContent>
                          <w:p w:rsidR="00D45BB6" w:rsidRPr="00450F1C" w:rsidRDefault="008241F7" w:rsidP="00824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Ayad Qays Abdulkareem</w:t>
                            </w:r>
                          </w:p>
                          <w:p w:rsidR="00D45BB6" w:rsidRPr="00450F1C" w:rsidRDefault="00D45BB6" w:rsidP="00824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824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Ayad</w:t>
                            </w: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4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Abdulkareem</w:t>
                            </w: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45BB6" w:rsidRPr="00450F1C" w:rsidRDefault="008241F7" w:rsidP="00824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Lect. M.Sc.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</w:t>
                            </w:r>
                          </w:p>
                          <w:p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of Diyala</w:t>
                            </w: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Diyala Province, Iraq</w:t>
                            </w:r>
                          </w:p>
                          <w:p w:rsidR="007C21CF" w:rsidRPr="00450F1C" w:rsidRDefault="008241F7" w:rsidP="00824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241F7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eyadqais_eng@uodiyala.edu.iq </w:t>
                            </w: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aiyad_qais</w:t>
                            </w:r>
                            <w:r w:rsidR="007C21CF" w:rsidRPr="007C21CF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@yahoo.com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148" w:rsidRPr="00CF6593" w:rsidTr="003D1984">
        <w:trPr>
          <w:gridAfter w:val="1"/>
          <w:wAfter w:w="141" w:type="dxa"/>
          <w:trHeight w:val="1665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8241F7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8131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8131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  <w:bookmarkStart w:id="0" w:name="_GoBack"/>
            <w:bookmarkEnd w:id="0"/>
          </w:p>
          <w:p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:rsidR="007C21CF" w:rsidRPr="00CF6593" w:rsidRDefault="007C21CF" w:rsidP="003D198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142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Address: 32001 Baquba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, Diyala Province, Iraq</w:t>
            </w:r>
          </w:p>
        </w:tc>
      </w:tr>
      <w:tr w:rsidR="00092148" w:rsidRPr="00CF6593" w:rsidTr="003D1984">
        <w:trPr>
          <w:gridAfter w:val="1"/>
          <w:wAfter w:w="141" w:type="dxa"/>
          <w:trHeight w:val="1032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8241F7">
            <w:pPr>
              <w:numPr>
                <w:ilvl w:val="0"/>
                <w:numId w:val="4"/>
              </w:numPr>
              <w:tabs>
                <w:tab w:val="clear" w:pos="360"/>
                <w:tab w:val="left" w:pos="252"/>
              </w:tabs>
              <w:spacing w:before="120" w:after="120"/>
              <w:ind w:left="142" w:right="3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M.Sc.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Electronic </w:t>
            </w:r>
            <w:r w:rsidR="008712D9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Communi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cation Engineering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Electric Department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 xml:space="preserve">Engineering Collage, Al-Mustansirya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="007C4EB3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Iraq</w:t>
            </w:r>
            <w:r w:rsidR="004D70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2148" w:rsidRPr="00CF6593" w:rsidRDefault="00092148" w:rsidP="008241F7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240" w:lineRule="auto"/>
              <w:ind w:left="142" w:right="3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Electronic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CC5D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241F7" w:rsidRPr="008241F7">
              <w:rPr>
                <w:rFonts w:ascii="Times New Roman" w:hAnsi="Times New Roman" w:cs="Times New Roman"/>
                <w:sz w:val="22"/>
                <w:szCs w:val="22"/>
              </w:rPr>
              <w:t>Electronic Department</w:t>
            </w:r>
            <w:r w:rsidR="00CC5D4C" w:rsidRPr="00CC5D4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926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 xml:space="preserve">Engineering Collage, Diyala </w:t>
            </w:r>
            <w:r w:rsidR="008241F7" w:rsidRPr="00CF6593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="006926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>Diyala, Iraq</w:t>
            </w:r>
            <w:r w:rsidR="006926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:rsidTr="003D1984">
        <w:trPr>
          <w:gridAfter w:val="1"/>
          <w:wAfter w:w="141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8241F7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8241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Arabic </w:t>
            </w:r>
          </w:p>
        </w:tc>
      </w:tr>
      <w:tr w:rsidR="00C16966" w:rsidRPr="00CF6593" w:rsidTr="003D1984">
        <w:trPr>
          <w:gridAfter w:val="1"/>
          <w:wAfter w:w="141" w:type="dxa"/>
          <w:trHeight w:val="298"/>
        </w:trPr>
        <w:tc>
          <w:tcPr>
            <w:tcW w:w="1560" w:type="dxa"/>
            <w:shd w:val="clear" w:color="auto" w:fill="auto"/>
          </w:tcPr>
          <w:p w:rsidR="00C16966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:rsidR="00A1209A" w:rsidRPr="007C21CF" w:rsidRDefault="009F2669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Advanced Engineering Mathematics.</w:t>
            </w:r>
          </w:p>
          <w:p w:rsidR="00A1209A" w:rsidRPr="00CF6593" w:rsidRDefault="009F2669" w:rsidP="009F2669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Antenna and Wave Propagation.</w:t>
            </w:r>
          </w:p>
          <w:p w:rsidR="00C16966" w:rsidRPr="00CF6593" w:rsidRDefault="009F2669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Programming Techniques.</w:t>
            </w:r>
          </w:p>
          <w:p w:rsidR="00A1209A" w:rsidRPr="00CF6593" w:rsidRDefault="009F2669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Digital System Design.</w:t>
            </w:r>
          </w:p>
          <w:p w:rsidR="000E33C7" w:rsidRPr="00CF6593" w:rsidRDefault="009F2669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Microprocessor and Microcontroller</w:t>
            </w:r>
            <w:r w:rsidR="000E33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A4E8A" w:rsidRPr="00CF6593" w:rsidTr="003D1984">
        <w:trPr>
          <w:gridAfter w:val="1"/>
          <w:wAfter w:w="141" w:type="dxa"/>
          <w:trHeight w:val="1704"/>
        </w:trPr>
        <w:tc>
          <w:tcPr>
            <w:tcW w:w="1560" w:type="dxa"/>
            <w:shd w:val="clear" w:color="auto" w:fill="auto"/>
          </w:tcPr>
          <w:p w:rsidR="007F1982" w:rsidRDefault="00F9505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 xml:space="preserve">Software </w:t>
            </w:r>
            <w:r w:rsidR="007F1982" w:rsidRPr="00CF6593">
              <w:rPr>
                <w:highlight w:val="lightGray"/>
              </w:rPr>
              <w:t>and Tools</w:t>
            </w: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8A4E8A" w:rsidRPr="007F1982" w:rsidRDefault="008A4E8A" w:rsidP="003D1984">
            <w:pPr>
              <w:ind w:left="142" w:hanging="142"/>
              <w:rPr>
                <w:highlight w:val="lightGray"/>
              </w:rPr>
            </w:pPr>
          </w:p>
        </w:tc>
        <w:tc>
          <w:tcPr>
            <w:tcW w:w="8363" w:type="dxa"/>
            <w:gridSpan w:val="2"/>
            <w:vAlign w:val="bottom"/>
          </w:tcPr>
          <w:p w:rsidR="007F1982" w:rsidRPr="0020789F" w:rsidRDefault="009F2669" w:rsidP="009F2669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MicroC for PIC, Flow Code, </w:t>
            </w:r>
            <w:r w:rsidR="0020789F">
              <w:rPr>
                <w:rFonts w:ascii="Times New Roman" w:hAnsi="Times New Roman" w:cs="Times New Roman"/>
                <w:sz w:val="22"/>
                <w:szCs w:val="22"/>
              </w:rPr>
              <w:t xml:space="preserve">&amp; </w:t>
            </w:r>
            <w:proofErr w:type="spellStart"/>
            <w:r w:rsidR="0020789F">
              <w:rPr>
                <w:rFonts w:ascii="Times New Roman" w:hAnsi="Times New Roman" w:cs="Times New Roman"/>
                <w:sz w:val="22"/>
                <w:szCs w:val="22"/>
              </w:rPr>
              <w:t>ModelSim</w:t>
            </w:r>
            <w:proofErr w:type="spellEnd"/>
            <w:r w:rsidR="002078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4E8A" w:rsidRPr="00CF6593">
              <w:rPr>
                <w:rFonts w:ascii="Times New Roman" w:hAnsi="Times New Roman" w:cs="Times New Roman"/>
                <w:sz w:val="22"/>
                <w:szCs w:val="22"/>
              </w:rPr>
              <w:t>Design Suite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MATLAB: Simulink</w:t>
            </w:r>
          </w:p>
          <w:p w:rsidR="009A1C1F" w:rsidRPr="00CF6593" w:rsidRDefault="009F2669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Proteus, </w:t>
            </w:r>
            <w:r w:rsidR="009A1C1F">
              <w:rPr>
                <w:rFonts w:ascii="Times New Roman" w:hAnsi="Times New Roman" w:cs="Times New Roman"/>
                <w:sz w:val="22"/>
                <w:szCs w:val="22"/>
              </w:rPr>
              <w:t xml:space="preserve">Electronics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Workbench,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Microsoft Office, Wor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d, Excel, and Power Point.</w:t>
            </w:r>
          </w:p>
          <w:p w:rsidR="00692651" w:rsidRPr="00692651" w:rsidRDefault="00692651" w:rsidP="003D1984">
            <w:pPr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3D1984">
        <w:trPr>
          <w:gridAfter w:val="1"/>
          <w:wAfter w:w="141" w:type="dxa"/>
          <w:trHeight w:val="138"/>
        </w:trPr>
        <w:tc>
          <w:tcPr>
            <w:tcW w:w="1560" w:type="dxa"/>
            <w:shd w:val="clear" w:color="auto" w:fill="auto"/>
          </w:tcPr>
          <w:p w:rsidR="00BC4A3B" w:rsidRPr="00CF6593" w:rsidRDefault="00BC4A3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363" w:type="dxa"/>
            <w:gridSpan w:val="2"/>
          </w:tcPr>
          <w:p w:rsidR="00F30A73" w:rsidRPr="00167197" w:rsidRDefault="009F2669" w:rsidP="00167197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right="24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 </w:t>
            </w:r>
            <w:r w:rsidR="00167197">
              <w:rPr>
                <w:rFonts w:ascii="Times New Roman" w:hAnsi="Times New Roman" w:cs="Times New Roman"/>
                <w:sz w:val="22"/>
                <w:szCs w:val="22"/>
              </w:rPr>
              <w:t xml:space="preserve">as </w:t>
            </w:r>
            <w:r w:rsidR="00167197" w:rsidRPr="00167197">
              <w:rPr>
                <w:rFonts w:ascii="Times New Roman" w:hAnsi="Times New Roman" w:cs="Times New Roman"/>
                <w:sz w:val="22"/>
                <w:szCs w:val="22"/>
              </w:rPr>
              <w:t xml:space="preserve">Teaching assistant in laboratories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 Department, College of Engineering, University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from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7197">
              <w:rPr>
                <w:rFonts w:ascii="Times New Roman" w:hAnsi="Times New Roman" w:cs="Times New Roman"/>
                <w:sz w:val="22"/>
                <w:szCs w:val="22"/>
              </w:rPr>
              <w:t>008-2010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>such as: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67197">
              <w:rPr>
                <w:rFonts w:ascii="Times New Roman" w:hAnsi="Times New Roman" w:cs="Times New Roman"/>
                <w:sz w:val="22"/>
                <w:szCs w:val="22"/>
              </w:rPr>
              <w:t>C++ Programming</w:t>
            </w:r>
            <w:r w:rsidR="00A75D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Technique,  </w:t>
            </w:r>
            <w:r w:rsidR="00167197">
              <w:rPr>
                <w:rFonts w:ascii="Times New Roman" w:hAnsi="Times New Roman" w:cs="Times New Roman"/>
                <w:sz w:val="22"/>
                <w:szCs w:val="22"/>
              </w:rPr>
              <w:t>Antenna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67197">
              <w:rPr>
                <w:rFonts w:ascii="Times New Roman" w:hAnsi="Times New Roman" w:cs="Times New Roman"/>
                <w:sz w:val="22"/>
                <w:szCs w:val="22"/>
              </w:rPr>
              <w:t>Communication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167197">
              <w:rPr>
                <w:rFonts w:ascii="Times New Roman" w:hAnsi="Times New Roman" w:cs="Times New Roman"/>
                <w:sz w:val="22"/>
                <w:szCs w:val="22"/>
              </w:rPr>
              <w:t>Engineering Drawing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167197" w:rsidRPr="00283C6E" w:rsidRDefault="00167197" w:rsidP="00167197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right="24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 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Lecturer in many subject</w:t>
            </w:r>
            <w:r w:rsidRPr="001671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at Electronic Engineering Department, College of Engineering, University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from 2008-2010, such as: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C++ Programming Technique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Antenna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wave propagation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Advanced Engineering Drawing and DSD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CF6593" w:rsidRPr="00CF6593" w:rsidTr="003D1984">
        <w:trPr>
          <w:gridAfter w:val="1"/>
          <w:wAfter w:w="141" w:type="dxa"/>
          <w:trHeight w:val="477"/>
        </w:trPr>
        <w:tc>
          <w:tcPr>
            <w:tcW w:w="1560" w:type="dxa"/>
            <w:shd w:val="clear" w:color="auto" w:fill="auto"/>
          </w:tcPr>
          <w:p w:rsidR="00CF6593" w:rsidRPr="00CF6593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jc w:val="left"/>
            </w:pPr>
          </w:p>
        </w:tc>
        <w:tc>
          <w:tcPr>
            <w:tcW w:w="8363" w:type="dxa"/>
            <w:gridSpan w:val="2"/>
          </w:tcPr>
          <w:p w:rsidR="00CF6593" w:rsidRPr="00283C6E" w:rsidRDefault="00CF6593" w:rsidP="003D1984">
            <w:pPr>
              <w:spacing w:line="360" w:lineRule="auto"/>
              <w:ind w:left="142" w:right="245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:rsidTr="003D1984">
        <w:trPr>
          <w:trHeight w:val="477"/>
        </w:trPr>
        <w:tc>
          <w:tcPr>
            <w:tcW w:w="1701" w:type="dxa"/>
            <w:gridSpan w:val="2"/>
            <w:shd w:val="clear" w:color="auto" w:fill="auto"/>
          </w:tcPr>
          <w:p w:rsidR="0050665A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</w:pPr>
            <w:r w:rsidRPr="00CF6593">
              <w:rPr>
                <w:highlight w:val="lightGray"/>
              </w:rPr>
              <w:t>Professional memberships</w:t>
            </w:r>
          </w:p>
          <w:p w:rsidR="0050665A" w:rsidRPr="0050665A" w:rsidRDefault="0050665A" w:rsidP="003D1984">
            <w:pPr>
              <w:ind w:left="142" w:hanging="142"/>
            </w:pPr>
          </w:p>
          <w:p w:rsidR="0050665A" w:rsidRDefault="0050665A" w:rsidP="003D1984">
            <w:pPr>
              <w:ind w:left="142" w:hanging="142"/>
            </w:pPr>
          </w:p>
          <w:p w:rsidR="003D1984" w:rsidRDefault="003D1984" w:rsidP="003D1984">
            <w:pPr>
              <w:ind w:left="142" w:right="456" w:hanging="142"/>
              <w:jc w:val="center"/>
            </w:pPr>
          </w:p>
          <w:p w:rsidR="003D1984" w:rsidRPr="003D1984" w:rsidRDefault="003D1984" w:rsidP="003D1984"/>
          <w:p w:rsidR="003D1984" w:rsidRDefault="003D1984" w:rsidP="003D1984"/>
          <w:p w:rsidR="003D1984" w:rsidRDefault="003D1984" w:rsidP="003D1984">
            <w:pPr>
              <w:ind w:left="142" w:hanging="142"/>
            </w:pPr>
            <w:r w:rsidRPr="00CF6593">
              <w:rPr>
                <w:highlight w:val="lightGray"/>
              </w:rPr>
              <w:t>Publications</w:t>
            </w:r>
          </w:p>
          <w:p w:rsidR="00CF6593" w:rsidRPr="003D1984" w:rsidRDefault="003D1984" w:rsidP="003D1984">
            <w:pPr>
              <w:jc w:val="center"/>
            </w:pPr>
            <w:r w:rsidRPr="007F1982">
              <w:rPr>
                <w:highlight w:val="lightGray"/>
              </w:rPr>
              <w:t>Journal</w:t>
            </w:r>
            <w:r w:rsidRPr="0050665A">
              <w:rPr>
                <w:b/>
                <w:bCs/>
                <w:highlight w:val="lightGray"/>
              </w:rPr>
              <w:t xml:space="preserve"> </w:t>
            </w:r>
            <w:r>
              <w:rPr>
                <w:b/>
                <w:bCs/>
                <w:highlight w:val="lightGray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:rsidR="00CF6593" w:rsidRPr="00CF6593" w:rsidRDefault="00CF6593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Experienced Engineer, member of Iraqi Engineer Union</w:t>
            </w:r>
          </w:p>
          <w:p w:rsidR="00CF6593" w:rsidRDefault="00CF6593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665A" w:rsidRPr="00CF6593" w:rsidRDefault="0050665A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:rsidTr="003D1984">
        <w:trPr>
          <w:gridAfter w:val="1"/>
          <w:wAfter w:w="141" w:type="dxa"/>
          <w:trHeight w:val="5143"/>
        </w:trPr>
        <w:tc>
          <w:tcPr>
            <w:tcW w:w="1560" w:type="dxa"/>
            <w:shd w:val="clear" w:color="auto" w:fill="auto"/>
          </w:tcPr>
          <w:p w:rsidR="00CF6593" w:rsidRPr="00CF6593" w:rsidRDefault="00CF6593" w:rsidP="005165BE">
            <w:pPr>
              <w:pStyle w:val="SectionTitle"/>
              <w:framePr w:hSpace="0" w:wrap="auto" w:vAnchor="margin" w:hAnchor="text" w:xAlign="left" w:yAlign="inline"/>
              <w:jc w:val="left"/>
              <w:rPr>
                <w:highlight w:val="lightGray"/>
              </w:rPr>
            </w:pPr>
          </w:p>
        </w:tc>
        <w:tc>
          <w:tcPr>
            <w:tcW w:w="8363" w:type="dxa"/>
            <w:gridSpan w:val="2"/>
          </w:tcPr>
          <w:tbl>
            <w:tblPr>
              <w:tblW w:w="8092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3127"/>
              <w:gridCol w:w="2001"/>
              <w:gridCol w:w="2331"/>
            </w:tblGrid>
            <w:tr w:rsidR="005E29B7" w:rsidRPr="00111BBE" w:rsidTr="00111BBE">
              <w:trPr>
                <w:trHeight w:val="176"/>
                <w:tblHeader/>
              </w:trPr>
              <w:tc>
                <w:tcPr>
                  <w:tcW w:w="633" w:type="dxa"/>
                  <w:shd w:val="pct10" w:color="auto" w:fill="auto"/>
                  <w:vAlign w:val="center"/>
                </w:tcPr>
                <w:p w:rsidR="005E29B7" w:rsidRPr="00111BBE" w:rsidRDefault="005E29B7" w:rsidP="005875C4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111BBE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127" w:type="dxa"/>
                  <w:shd w:val="pct10" w:color="auto" w:fill="auto"/>
                  <w:vAlign w:val="center"/>
                </w:tcPr>
                <w:p w:rsidR="005E29B7" w:rsidRPr="00111BBE" w:rsidRDefault="005E29B7" w:rsidP="005875C4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 w:rsidRPr="00111BBE">
                    <w:rPr>
                      <w:rFonts w:cs="Times New Roman"/>
                      <w:b/>
                      <w:bCs/>
                      <w:sz w:val="18"/>
                      <w:szCs w:val="18"/>
                      <w:lang w:bidi="ar-IQ"/>
                    </w:rPr>
                    <w:t>Title</w:t>
                  </w:r>
                </w:p>
              </w:tc>
              <w:tc>
                <w:tcPr>
                  <w:tcW w:w="2001" w:type="dxa"/>
                  <w:shd w:val="pct10" w:color="auto" w:fill="auto"/>
                  <w:vAlign w:val="center"/>
                </w:tcPr>
                <w:p w:rsidR="005E29B7" w:rsidRPr="00111BBE" w:rsidRDefault="005E29B7" w:rsidP="005875C4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 w:rsidRPr="00111BBE">
                    <w:rPr>
                      <w:rFonts w:cs="Times New Roman"/>
                      <w:b/>
                      <w:bCs/>
                      <w:sz w:val="18"/>
                      <w:szCs w:val="18"/>
                      <w:lang w:bidi="ar-IQ"/>
                    </w:rPr>
                    <w:t>Journal Name</w:t>
                  </w:r>
                </w:p>
              </w:tc>
              <w:tc>
                <w:tcPr>
                  <w:tcW w:w="2331" w:type="dxa"/>
                  <w:shd w:val="pct10" w:color="auto" w:fill="auto"/>
                  <w:vAlign w:val="center"/>
                </w:tcPr>
                <w:p w:rsidR="005E29B7" w:rsidRPr="00111BBE" w:rsidRDefault="005E29B7" w:rsidP="005875C4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111BBE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Issue ,Vol. &amp; Page</w:t>
                  </w:r>
                </w:p>
              </w:tc>
            </w:tr>
            <w:tr w:rsidR="009C13F5" w:rsidRPr="00111BBE" w:rsidTr="005165BE">
              <w:trPr>
                <w:trHeight w:val="528"/>
                <w:tblHeader/>
              </w:trPr>
              <w:tc>
                <w:tcPr>
                  <w:tcW w:w="633" w:type="dxa"/>
                  <w:vAlign w:val="center"/>
                </w:tcPr>
                <w:p w:rsidR="009C13F5" w:rsidRPr="004A71C6" w:rsidRDefault="009C13F5" w:rsidP="005165BE">
                  <w:pPr>
                    <w:framePr w:hSpace="180" w:wrap="around" w:vAnchor="page" w:hAnchor="margin" w:x="-602" w:y="1135"/>
                    <w:jc w:val="center"/>
                  </w:pPr>
                  <w:r w:rsidRPr="004A71C6">
                    <w:t>1</w:t>
                  </w:r>
                </w:p>
              </w:tc>
              <w:tc>
                <w:tcPr>
                  <w:tcW w:w="3127" w:type="dxa"/>
                  <w:vAlign w:val="center"/>
                </w:tcPr>
                <w:p w:rsidR="009C13F5" w:rsidRPr="004A71C6" w:rsidRDefault="009C13F5" w:rsidP="005165BE">
                  <w:pPr>
                    <w:framePr w:hSpace="180" w:wrap="around" w:vAnchor="page" w:hAnchor="margin" w:x="-602" w:y="1135"/>
                    <w:jc w:val="center"/>
                  </w:pPr>
                  <w:r w:rsidRPr="004A71C6">
                    <w:t>A NOVEL AND FULLY SYNCHRONIZED LASER-BASED WIRELESS COMMUNICATION SYSTEM</w:t>
                  </w:r>
                </w:p>
              </w:tc>
              <w:tc>
                <w:tcPr>
                  <w:tcW w:w="2001" w:type="dxa"/>
                  <w:vAlign w:val="center"/>
                </w:tcPr>
                <w:p w:rsidR="009C13F5" w:rsidRPr="004A71C6" w:rsidRDefault="009C13F5" w:rsidP="005165BE">
                  <w:pPr>
                    <w:framePr w:hSpace="180" w:wrap="around" w:vAnchor="page" w:hAnchor="margin" w:x="-602" w:y="1135"/>
                    <w:jc w:val="center"/>
                  </w:pPr>
                  <w:r w:rsidRPr="004A71C6">
                    <w:t>ARPN Journal of Engineering and Applied Sciences</w:t>
                  </w:r>
                  <w:proofErr w:type="gramStart"/>
                  <w:r w:rsidRPr="004A71C6">
                    <w:t>,.</w:t>
                  </w:r>
                  <w:proofErr w:type="gramEnd"/>
                </w:p>
              </w:tc>
              <w:tc>
                <w:tcPr>
                  <w:tcW w:w="2331" w:type="dxa"/>
                  <w:vAlign w:val="center"/>
                </w:tcPr>
                <w:p w:rsidR="009C13F5" w:rsidRPr="004A71C6" w:rsidRDefault="005165BE" w:rsidP="005165BE">
                  <w:pPr>
                    <w:framePr w:hSpace="180" w:wrap="around" w:vAnchor="page" w:hAnchor="margin" w:x="-602" w:y="1135"/>
                    <w:jc w:val="center"/>
                  </w:pPr>
                  <w:r w:rsidRPr="005165BE">
                    <w:t>Vol. 14, pp. 2745-2750, 2019</w:t>
                  </w:r>
                </w:p>
              </w:tc>
            </w:tr>
            <w:tr w:rsidR="009C13F5" w:rsidRPr="00111BBE" w:rsidTr="005165BE">
              <w:trPr>
                <w:trHeight w:val="703"/>
                <w:tblHeader/>
              </w:trPr>
              <w:tc>
                <w:tcPr>
                  <w:tcW w:w="633" w:type="dxa"/>
                  <w:vAlign w:val="center"/>
                </w:tcPr>
                <w:p w:rsidR="009C13F5" w:rsidRPr="004A71C6" w:rsidRDefault="009C13F5" w:rsidP="005165BE">
                  <w:pPr>
                    <w:framePr w:hSpace="180" w:wrap="around" w:vAnchor="page" w:hAnchor="margin" w:x="-602" w:y="1135"/>
                    <w:jc w:val="center"/>
                  </w:pPr>
                  <w:r w:rsidRPr="004A71C6">
                    <w:t>2</w:t>
                  </w:r>
                </w:p>
              </w:tc>
              <w:tc>
                <w:tcPr>
                  <w:tcW w:w="3127" w:type="dxa"/>
                  <w:vAlign w:val="center"/>
                </w:tcPr>
                <w:p w:rsidR="009C13F5" w:rsidRPr="004A71C6" w:rsidRDefault="009C13F5" w:rsidP="005165BE">
                  <w:pPr>
                    <w:framePr w:hSpace="180" w:wrap="around" w:vAnchor="page" w:hAnchor="margin" w:x="-602" w:y="1135"/>
                    <w:jc w:val="center"/>
                  </w:pPr>
                  <w:r w:rsidRPr="004A71C6">
                    <w:t>DESIGN AND IMPLEMENTATION OF A HIGHER LEVEL ELECTRONIC SECURITY LOCK</w:t>
                  </w:r>
                </w:p>
              </w:tc>
              <w:tc>
                <w:tcPr>
                  <w:tcW w:w="2001" w:type="dxa"/>
                  <w:vAlign w:val="center"/>
                </w:tcPr>
                <w:p w:rsidR="009C13F5" w:rsidRPr="004A71C6" w:rsidRDefault="009C13F5" w:rsidP="005165BE">
                  <w:pPr>
                    <w:framePr w:hSpace="180" w:wrap="around" w:vAnchor="page" w:hAnchor="margin" w:x="-602" w:y="1135"/>
                    <w:jc w:val="center"/>
                  </w:pPr>
                  <w:r w:rsidRPr="004A71C6">
                    <w:t>Journal of Engineering and Sustainable Development,</w:t>
                  </w:r>
                </w:p>
              </w:tc>
              <w:tc>
                <w:tcPr>
                  <w:tcW w:w="2331" w:type="dxa"/>
                  <w:vAlign w:val="center"/>
                </w:tcPr>
                <w:p w:rsidR="009C13F5" w:rsidRPr="004A71C6" w:rsidRDefault="005165BE" w:rsidP="005165BE">
                  <w:pPr>
                    <w:framePr w:hSpace="180" w:wrap="around" w:vAnchor="page" w:hAnchor="margin" w:x="-602" w:y="1135"/>
                    <w:jc w:val="center"/>
                  </w:pPr>
                  <w:r w:rsidRPr="005165BE">
                    <w:t>Vol. 20, No. 5, pp: 88-102, 2016.</w:t>
                  </w:r>
                </w:p>
              </w:tc>
            </w:tr>
            <w:tr w:rsidR="009C13F5" w:rsidRPr="00111BBE" w:rsidTr="005165BE">
              <w:trPr>
                <w:trHeight w:val="528"/>
                <w:tblHeader/>
              </w:trPr>
              <w:tc>
                <w:tcPr>
                  <w:tcW w:w="633" w:type="dxa"/>
                  <w:vAlign w:val="center"/>
                </w:tcPr>
                <w:p w:rsidR="009C13F5" w:rsidRPr="004A71C6" w:rsidRDefault="009C13F5" w:rsidP="005165BE">
                  <w:pPr>
                    <w:framePr w:hSpace="180" w:wrap="around" w:vAnchor="page" w:hAnchor="margin" w:x="-602" w:y="1135"/>
                    <w:jc w:val="center"/>
                  </w:pPr>
                  <w:r w:rsidRPr="004A71C6">
                    <w:t>3</w:t>
                  </w:r>
                </w:p>
              </w:tc>
              <w:tc>
                <w:tcPr>
                  <w:tcW w:w="3127" w:type="dxa"/>
                  <w:vAlign w:val="center"/>
                </w:tcPr>
                <w:p w:rsidR="009C13F5" w:rsidRPr="004A71C6" w:rsidRDefault="00605D02" w:rsidP="00605D02">
                  <w:pPr>
                    <w:framePr w:hSpace="180" w:wrap="around" w:vAnchor="page" w:hAnchor="margin" w:x="-602" w:y="1135"/>
                    <w:jc w:val="center"/>
                  </w:pPr>
                  <w:r>
                    <w:t>Design and Implementation of a control and high precision Protection System for traditional and modern production machinery</w:t>
                  </w:r>
                </w:p>
              </w:tc>
              <w:tc>
                <w:tcPr>
                  <w:tcW w:w="2001" w:type="dxa"/>
                  <w:vAlign w:val="center"/>
                </w:tcPr>
                <w:p w:rsidR="009C13F5" w:rsidRPr="004A71C6" w:rsidRDefault="005165BE" w:rsidP="005165BE">
                  <w:pPr>
                    <w:framePr w:hSpace="180" w:wrap="around" w:vAnchor="page" w:hAnchor="margin" w:x="-602" w:y="1135"/>
                    <w:jc w:val="center"/>
                  </w:pPr>
                  <w:r w:rsidRPr="005165BE">
                    <w:t>Diyala Journal of Engineering Sciences</w:t>
                  </w:r>
                </w:p>
              </w:tc>
              <w:tc>
                <w:tcPr>
                  <w:tcW w:w="2331" w:type="dxa"/>
                  <w:vAlign w:val="center"/>
                </w:tcPr>
                <w:p w:rsidR="009C13F5" w:rsidRDefault="005165BE" w:rsidP="005165BE">
                  <w:pPr>
                    <w:framePr w:hSpace="180" w:wrap="around" w:vAnchor="page" w:hAnchor="margin" w:x="-602" w:y="1135"/>
                    <w:jc w:val="center"/>
                  </w:pPr>
                  <w:r w:rsidRPr="005165BE">
                    <w:t>vol.8, No.4, December 2015</w:t>
                  </w:r>
                </w:p>
              </w:tc>
            </w:tr>
          </w:tbl>
          <w:p w:rsidR="00CF6593" w:rsidRPr="009A1C1F" w:rsidRDefault="00CF6593" w:rsidP="003D1984">
            <w:pPr>
              <w:pStyle w:val="ListParagraph"/>
              <w:spacing w:before="200" w:after="200" w:line="276" w:lineRule="auto"/>
              <w:ind w:left="142" w:hanging="14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:rsidR="00092148" w:rsidRDefault="00092148" w:rsidP="003D1984">
      <w:pPr>
        <w:ind w:left="142" w:hanging="142"/>
        <w:rPr>
          <w:rFonts w:ascii="Times New Roman" w:hAnsi="Times New Roman" w:cs="Times New Roman"/>
        </w:rPr>
      </w:pPr>
    </w:p>
    <w:p w:rsidR="0050665A" w:rsidRDefault="0050665A" w:rsidP="003D1984">
      <w:pPr>
        <w:ind w:left="142" w:hanging="142"/>
      </w:pPr>
      <w:r w:rsidRPr="00CF6593">
        <w:rPr>
          <w:highlight w:val="lightGray"/>
        </w:rPr>
        <w:t>Publications</w:t>
      </w:r>
      <w:r>
        <w:t>:</w:t>
      </w:r>
    </w:p>
    <w:p w:rsidR="0050665A" w:rsidRDefault="0050665A" w:rsidP="003D1984">
      <w:pPr>
        <w:ind w:left="142" w:hanging="142"/>
      </w:pPr>
      <w:r w:rsidRPr="0050665A">
        <w:rPr>
          <w:b/>
          <w:bCs/>
          <w:highlight w:val="lightGray"/>
        </w:rPr>
        <w:t>Conference</w:t>
      </w:r>
      <w:r w:rsidRPr="0050665A">
        <w:rPr>
          <w:highlight w:val="lightGray"/>
        </w:rPr>
        <w:t xml:space="preserve"> </w:t>
      </w:r>
      <w:r w:rsidRPr="0050665A">
        <w:t xml:space="preserve"> </w:t>
      </w:r>
    </w:p>
    <w:p w:rsidR="0050665A" w:rsidRDefault="0050665A" w:rsidP="003D1984">
      <w:pPr>
        <w:ind w:left="142" w:hanging="142"/>
        <w:rPr>
          <w:rFonts w:ascii="Times New Roman" w:hAnsi="Times New Roman" w:cs="Times New Roman"/>
        </w:rPr>
      </w:pPr>
    </w:p>
    <w:tbl>
      <w:tblPr>
        <w:tblW w:w="80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009"/>
        <w:gridCol w:w="3404"/>
        <w:gridCol w:w="1039"/>
      </w:tblGrid>
      <w:tr w:rsidR="003D1984" w:rsidRPr="00E5556B" w:rsidTr="005165BE">
        <w:trPr>
          <w:trHeight w:val="203"/>
          <w:tblHeader/>
        </w:trPr>
        <w:tc>
          <w:tcPr>
            <w:tcW w:w="628" w:type="dxa"/>
            <w:shd w:val="pct10" w:color="auto" w:fill="auto"/>
            <w:vAlign w:val="center"/>
          </w:tcPr>
          <w:p w:rsidR="0050665A" w:rsidRPr="0050665A" w:rsidRDefault="0050665A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</w:pPr>
            <w:r w:rsidRPr="0050665A"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  <w:t>No</w:t>
            </w:r>
          </w:p>
        </w:tc>
        <w:tc>
          <w:tcPr>
            <w:tcW w:w="3009" w:type="dxa"/>
            <w:shd w:val="pct10" w:color="auto" w:fill="auto"/>
            <w:vAlign w:val="center"/>
          </w:tcPr>
          <w:p w:rsidR="0050665A" w:rsidRPr="0050665A" w:rsidRDefault="0050665A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</w:pPr>
            <w:r w:rsidRPr="00E5556B"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  <w:t>Conference Name</w:t>
            </w:r>
          </w:p>
        </w:tc>
        <w:tc>
          <w:tcPr>
            <w:tcW w:w="3404" w:type="dxa"/>
            <w:shd w:val="pct10" w:color="auto" w:fill="auto"/>
            <w:vAlign w:val="center"/>
          </w:tcPr>
          <w:p w:rsidR="0050665A" w:rsidRPr="0050665A" w:rsidRDefault="0050665A" w:rsidP="003D1984">
            <w:pPr>
              <w:ind w:left="142" w:hanging="142"/>
              <w:jc w:val="center"/>
              <w:rPr>
                <w:rFonts w:cs="Times New Roman"/>
                <w:b/>
                <w:bCs/>
                <w:lang w:bidi="ar-IQ"/>
              </w:rPr>
            </w:pPr>
            <w:r w:rsidRPr="00E5556B">
              <w:rPr>
                <w:rFonts w:cs="Times New Roman"/>
                <w:b/>
                <w:bCs/>
                <w:lang w:bidi="ar-IQ"/>
              </w:rPr>
              <w:t>Title</w:t>
            </w:r>
          </w:p>
        </w:tc>
        <w:tc>
          <w:tcPr>
            <w:tcW w:w="1039" w:type="dxa"/>
            <w:shd w:val="pct10" w:color="auto" w:fill="auto"/>
            <w:vAlign w:val="center"/>
          </w:tcPr>
          <w:p w:rsidR="0050665A" w:rsidRPr="0050665A" w:rsidRDefault="0050665A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</w:pPr>
            <w:r w:rsidRPr="00E5556B"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  <w:t>Publisher</w:t>
            </w:r>
          </w:p>
        </w:tc>
      </w:tr>
      <w:tr w:rsidR="0050665A" w:rsidRPr="00E5556B" w:rsidTr="005165BE">
        <w:trPr>
          <w:trHeight w:val="610"/>
          <w:tblHeader/>
        </w:trPr>
        <w:tc>
          <w:tcPr>
            <w:tcW w:w="628" w:type="dxa"/>
            <w:vAlign w:val="center"/>
          </w:tcPr>
          <w:p w:rsidR="0050665A" w:rsidRPr="0050665A" w:rsidRDefault="0050665A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lang w:eastAsia="ar-EG" w:bidi="ar-EG"/>
              </w:rPr>
            </w:pPr>
            <w:r w:rsidRPr="0050665A">
              <w:rPr>
                <w:rFonts w:ascii="Times New Roman" w:eastAsia="Arial Unicode MS" w:hAnsi="Times New Roman" w:cs="Times New Roman"/>
                <w:lang w:eastAsia="ar-EG" w:bidi="ar-EG"/>
              </w:rPr>
              <w:t>1</w:t>
            </w:r>
          </w:p>
        </w:tc>
        <w:tc>
          <w:tcPr>
            <w:tcW w:w="3009" w:type="dxa"/>
            <w:vAlign w:val="center"/>
          </w:tcPr>
          <w:p w:rsidR="0050665A" w:rsidRPr="0050665A" w:rsidRDefault="005165BE" w:rsidP="003D1984">
            <w:pPr>
              <w:widowControl w:val="0"/>
              <w:suppressAutoHyphens/>
              <w:ind w:left="142" w:hanging="142"/>
              <w:jc w:val="both"/>
              <w:rPr>
                <w:rFonts w:ascii="Sakkal Majalla" w:eastAsia="Arial Unicode MS" w:hAnsi="Sakkal Majalla" w:cs="Sakkal Majalla"/>
                <w:rtl/>
                <w:lang w:eastAsia="ar-EG"/>
              </w:rPr>
            </w:pPr>
            <w:r w:rsidRPr="005165BE">
              <w:rPr>
                <w:rFonts w:ascii="Times New Roman" w:eastAsia="Arial Unicode MS" w:hAnsi="Times New Roman" w:cs="Times New Roman"/>
                <w:lang w:eastAsia="ar-EG"/>
              </w:rPr>
              <w:t>WSEAS Transactions on Circuits and Systems (CSCS '12)</w:t>
            </w:r>
            <w:proofErr w:type="gramStart"/>
            <w:r w:rsidRPr="005165BE">
              <w:rPr>
                <w:rFonts w:ascii="Times New Roman" w:eastAsia="Arial Unicode MS" w:hAnsi="Times New Roman" w:cs="Times New Roman"/>
                <w:lang w:eastAsia="ar-EG"/>
              </w:rPr>
              <w:t>,  pp</w:t>
            </w:r>
            <w:proofErr w:type="gramEnd"/>
            <w:r w:rsidRPr="005165BE">
              <w:rPr>
                <w:rFonts w:ascii="Times New Roman" w:eastAsia="Arial Unicode MS" w:hAnsi="Times New Roman" w:cs="Times New Roman"/>
                <w:lang w:eastAsia="ar-EG"/>
              </w:rPr>
              <w:t>. 166-171, 2012.</w:t>
            </w:r>
          </w:p>
        </w:tc>
        <w:tc>
          <w:tcPr>
            <w:tcW w:w="3404" w:type="dxa"/>
            <w:vAlign w:val="center"/>
          </w:tcPr>
          <w:p w:rsidR="0050665A" w:rsidRPr="0050665A" w:rsidRDefault="005165BE" w:rsidP="003D1984">
            <w:pPr>
              <w:widowControl w:val="0"/>
              <w:suppressAutoHyphens/>
              <w:ind w:left="142" w:hanging="142"/>
              <w:rPr>
                <w:rFonts w:ascii="Times New Roman" w:eastAsia="Arial Unicode MS" w:hAnsi="Times New Roman" w:cs="Times New Roman"/>
                <w:lang w:eastAsia="ar-EG" w:bidi="ar-EG"/>
              </w:rPr>
            </w:pPr>
            <w:r w:rsidRPr="005165BE">
              <w:rPr>
                <w:rFonts w:ascii="Times New Roman" w:eastAsia="Arial Unicode MS" w:hAnsi="Times New Roman" w:cs="Times New Roman"/>
                <w:lang w:eastAsia="ar-EG" w:bidi="ar-EG"/>
              </w:rPr>
              <w:t>A Novel Approach to Design and Implementation of a Commercial Remote Control Image Acquisition System</w:t>
            </w:r>
          </w:p>
        </w:tc>
        <w:tc>
          <w:tcPr>
            <w:tcW w:w="1039" w:type="dxa"/>
            <w:vAlign w:val="center"/>
          </w:tcPr>
          <w:p w:rsidR="0050665A" w:rsidRPr="0050665A" w:rsidRDefault="00605D02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lang w:eastAsia="ar-EG" w:bidi="ar-EG"/>
              </w:rPr>
            </w:pPr>
            <w:r w:rsidRPr="00605D02">
              <w:rPr>
                <w:rFonts w:ascii="Times New Roman" w:eastAsia="Arial Unicode MS" w:hAnsi="Times New Roman" w:cs="Times New Roman"/>
                <w:lang w:eastAsia="ar-EG"/>
              </w:rPr>
              <w:t>wseas.us</w:t>
            </w:r>
          </w:p>
        </w:tc>
      </w:tr>
    </w:tbl>
    <w:p w:rsidR="00D0600B" w:rsidRPr="00D0600B" w:rsidRDefault="00D0600B" w:rsidP="00605D02">
      <w:pPr>
        <w:widowControl w:val="0"/>
        <w:suppressAutoHyphens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:rsidR="00445A02" w:rsidRPr="00605D02" w:rsidRDefault="00445A02" w:rsidP="00605D02">
      <w:pPr>
        <w:widowControl w:val="0"/>
        <w:suppressAutoHyphens/>
        <w:bidi/>
        <w:ind w:left="142" w:hanging="142"/>
        <w:jc w:val="right"/>
        <w:rPr>
          <w:sz w:val="24"/>
          <w:szCs w:val="24"/>
          <w:highlight w:val="lightGray"/>
        </w:rPr>
      </w:pPr>
      <w:r w:rsidRPr="00445A02">
        <w:rPr>
          <w:sz w:val="24"/>
          <w:szCs w:val="24"/>
          <w:highlight w:val="lightGray"/>
        </w:rPr>
        <w:t>More information about my scientific activity can be found via links below:</w:t>
      </w:r>
    </w:p>
    <w:tbl>
      <w:tblPr>
        <w:tblW w:w="8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532"/>
      </w:tblGrid>
      <w:tr w:rsidR="00605D02" w:rsidRPr="00605D02" w:rsidTr="00605D02">
        <w:trPr>
          <w:trHeight w:val="738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 xml:space="preserve">SCOPUS </w:t>
            </w:r>
            <w:r w:rsidRPr="00605D02">
              <w:rPr>
                <w:noProof/>
                <w:sz w:val="16"/>
                <w:szCs w:val="16"/>
              </w:rPr>
              <w:drawing>
                <wp:inline distT="0" distB="0" distL="0" distR="0">
                  <wp:extent cx="198120" cy="18986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color w:val="1F497D"/>
                <w:sz w:val="16"/>
                <w:szCs w:val="16"/>
              </w:rPr>
            </w:pPr>
            <w:r w:rsidRPr="00605D02">
              <w:rPr>
                <w:rFonts w:cs="Times New Roman"/>
                <w:color w:val="1F497D"/>
                <w:sz w:val="16"/>
                <w:szCs w:val="16"/>
              </w:rPr>
              <w:t>https://id.elsevier.com/settings/redirect?code=B5JIhm93zu3t37WvogSYbJDGfYCqHFdYC7sgK7-0</w:t>
            </w:r>
          </w:p>
        </w:tc>
      </w:tr>
      <w:tr w:rsidR="00605D02" w:rsidRPr="00605D02" w:rsidTr="00605D02">
        <w:trPr>
          <w:trHeight w:val="355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>ORCIDE</w:t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color w:val="1F497D"/>
                <w:sz w:val="16"/>
                <w:szCs w:val="16"/>
              </w:rPr>
            </w:pPr>
            <w:r w:rsidRPr="00605D02">
              <w:rPr>
                <w:rFonts w:cs="Times New Roman"/>
                <w:color w:val="1F497D"/>
                <w:sz w:val="16"/>
                <w:szCs w:val="16"/>
              </w:rPr>
              <w:t>0000-0002-7139-6263</w:t>
            </w:r>
          </w:p>
        </w:tc>
      </w:tr>
      <w:tr w:rsidR="00605D02" w:rsidRPr="00605D02" w:rsidTr="00605D02">
        <w:trPr>
          <w:trHeight w:val="777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 xml:space="preserve">Research Gate </w:t>
            </w:r>
            <w:r w:rsidRPr="00605D02">
              <w:rPr>
                <w:noProof/>
                <w:sz w:val="16"/>
                <w:szCs w:val="16"/>
              </w:rPr>
              <w:drawing>
                <wp:inline distT="0" distB="0" distL="0" distR="0">
                  <wp:extent cx="189865" cy="180975"/>
                  <wp:effectExtent l="0" t="0" r="63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color w:val="1F497D"/>
                <w:sz w:val="16"/>
                <w:szCs w:val="16"/>
              </w:rPr>
            </w:pPr>
            <w:hyperlink r:id="rId11" w:history="1">
              <w:r w:rsidRPr="00605D02">
                <w:rPr>
                  <w:rStyle w:val="Hyperlink"/>
                  <w:rFonts w:cs="Times New Roman"/>
                  <w:color w:val="1F497D"/>
                  <w:sz w:val="16"/>
                  <w:szCs w:val="16"/>
                </w:rPr>
                <w:t>https://www.researchgate.net/home.Home.html</w:t>
              </w:r>
            </w:hyperlink>
            <w:r w:rsidRPr="00605D02">
              <w:rPr>
                <w:rFonts w:cs="Times New Roman"/>
                <w:color w:val="1F497D"/>
                <w:sz w:val="16"/>
                <w:szCs w:val="16"/>
              </w:rPr>
              <w:t xml:space="preserve"> </w:t>
            </w:r>
          </w:p>
        </w:tc>
      </w:tr>
      <w:tr w:rsidR="00605D02" w:rsidRPr="00605D02" w:rsidTr="00605D02">
        <w:trPr>
          <w:trHeight w:val="777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 xml:space="preserve">Google Scholar </w:t>
            </w:r>
            <w:r w:rsidRPr="00605D02">
              <w:rPr>
                <w:noProof/>
                <w:sz w:val="16"/>
                <w:szCs w:val="16"/>
              </w:rPr>
              <w:drawing>
                <wp:inline distT="0" distB="0" distL="0" distR="0">
                  <wp:extent cx="189865" cy="189865"/>
                  <wp:effectExtent l="0" t="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color w:val="1F497D"/>
                <w:sz w:val="16"/>
                <w:szCs w:val="16"/>
              </w:rPr>
            </w:pPr>
            <w:r w:rsidRPr="00605D02">
              <w:rPr>
                <w:color w:val="1F497D"/>
                <w:sz w:val="16"/>
                <w:szCs w:val="16"/>
              </w:rPr>
              <w:t>https://scholar.google.com/citations?user=pdetMeMAAAAJ&amp;hl=ar</w:t>
            </w:r>
          </w:p>
        </w:tc>
      </w:tr>
      <w:tr w:rsidR="00605D02" w:rsidRPr="00605D02" w:rsidTr="00605D02">
        <w:trPr>
          <w:trHeight w:val="460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 xml:space="preserve">Facebook </w:t>
            </w:r>
            <w:r w:rsidRPr="00605D02">
              <w:rPr>
                <w:noProof/>
                <w:sz w:val="16"/>
                <w:szCs w:val="16"/>
              </w:rPr>
              <w:drawing>
                <wp:inline distT="0" distB="0" distL="0" distR="0">
                  <wp:extent cx="189865" cy="180975"/>
                  <wp:effectExtent l="0" t="0" r="63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color w:val="1F497D"/>
                <w:sz w:val="16"/>
                <w:szCs w:val="16"/>
              </w:rPr>
            </w:pPr>
            <w:r w:rsidRPr="00605D02">
              <w:rPr>
                <w:color w:val="1F497D"/>
                <w:sz w:val="16"/>
                <w:szCs w:val="16"/>
              </w:rPr>
              <w:t>https://www.facebook.com/ayad.qais</w:t>
            </w:r>
          </w:p>
        </w:tc>
      </w:tr>
      <w:tr w:rsidR="00605D02" w:rsidRPr="00605D02" w:rsidTr="00605D02">
        <w:trPr>
          <w:trHeight w:val="368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605D02">
              <w:rPr>
                <w:rFonts w:cs="Times New Roman"/>
                <w:sz w:val="16"/>
                <w:szCs w:val="16"/>
              </w:rPr>
              <w:t>Publons</w:t>
            </w:r>
            <w:proofErr w:type="spellEnd"/>
            <w:r w:rsidRPr="00605D02">
              <w:rPr>
                <w:rFonts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color w:val="1F497D"/>
                <w:sz w:val="16"/>
                <w:szCs w:val="16"/>
              </w:rPr>
            </w:pPr>
            <w:r w:rsidRPr="00605D02">
              <w:rPr>
                <w:color w:val="1F497D"/>
                <w:sz w:val="16"/>
                <w:szCs w:val="16"/>
              </w:rPr>
              <w:t>https://publons.com/researcher/1230912/ayad-abdulkareem/</w:t>
            </w:r>
          </w:p>
        </w:tc>
      </w:tr>
      <w:tr w:rsidR="00605D02" w:rsidRPr="00605D02" w:rsidTr="00605D02">
        <w:trPr>
          <w:trHeight w:val="368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>Yahoo mail</w:t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color w:val="1F497D"/>
                <w:sz w:val="16"/>
                <w:szCs w:val="16"/>
              </w:rPr>
            </w:pPr>
            <w:r w:rsidRPr="00605D02">
              <w:rPr>
                <w:color w:val="1F497D"/>
                <w:sz w:val="16"/>
                <w:szCs w:val="16"/>
              </w:rPr>
              <w:t>Aiyad_qais@yahoo.com</w:t>
            </w:r>
          </w:p>
        </w:tc>
      </w:tr>
      <w:tr w:rsidR="00605D02" w:rsidRPr="00605D02" w:rsidTr="00605D02">
        <w:trPr>
          <w:trHeight w:val="355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>Official Email</w:t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color w:val="1F497D"/>
                <w:sz w:val="16"/>
                <w:szCs w:val="16"/>
              </w:rPr>
            </w:pPr>
            <w:r w:rsidRPr="00605D02">
              <w:rPr>
                <w:color w:val="1F497D"/>
                <w:sz w:val="16"/>
                <w:szCs w:val="16"/>
              </w:rPr>
              <w:t>aiyad_qais@engineering.uodiyala.edu.iq</w:t>
            </w:r>
          </w:p>
        </w:tc>
      </w:tr>
      <w:tr w:rsidR="00605D02" w:rsidRPr="00605D02" w:rsidTr="00605D02">
        <w:trPr>
          <w:trHeight w:val="368"/>
        </w:trPr>
        <w:tc>
          <w:tcPr>
            <w:tcW w:w="1873" w:type="dxa"/>
            <w:shd w:val="clear" w:color="auto" w:fill="auto"/>
            <w:vAlign w:val="center"/>
          </w:tcPr>
          <w:p w:rsidR="00605D02" w:rsidRPr="00605D02" w:rsidRDefault="00605D02" w:rsidP="002A1871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605D02">
              <w:rPr>
                <w:rFonts w:cs="Times New Roman"/>
                <w:sz w:val="16"/>
                <w:szCs w:val="16"/>
              </w:rPr>
              <w:t>Google Email</w:t>
            </w:r>
          </w:p>
        </w:tc>
        <w:tc>
          <w:tcPr>
            <w:tcW w:w="6532" w:type="dxa"/>
            <w:shd w:val="clear" w:color="auto" w:fill="auto"/>
          </w:tcPr>
          <w:p w:rsidR="00605D02" w:rsidRPr="00605D02" w:rsidRDefault="00605D02" w:rsidP="002A1871">
            <w:pPr>
              <w:spacing w:line="360" w:lineRule="auto"/>
              <w:rPr>
                <w:color w:val="1F497D"/>
                <w:sz w:val="16"/>
                <w:szCs w:val="16"/>
              </w:rPr>
            </w:pPr>
            <w:r w:rsidRPr="00605D02">
              <w:rPr>
                <w:color w:val="1F497D"/>
                <w:sz w:val="16"/>
                <w:szCs w:val="16"/>
              </w:rPr>
              <w:t>aiyadqais@gmail.com</w:t>
            </w:r>
          </w:p>
        </w:tc>
      </w:tr>
    </w:tbl>
    <w:p w:rsidR="00D0600B" w:rsidRPr="00AE397A" w:rsidRDefault="00D0600B" w:rsidP="00605D02">
      <w:pPr>
        <w:rPr>
          <w:rFonts w:ascii="Times New Roman" w:hAnsi="Times New Roman" w:cs="Times New Roman"/>
        </w:rPr>
      </w:pPr>
    </w:p>
    <w:sectPr w:rsidR="00D0600B" w:rsidRPr="00AE397A" w:rsidSect="00445A02">
      <w:footerReference w:type="even" r:id="rId14"/>
      <w:footerReference w:type="default" r:id="rId15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DD" w:rsidRDefault="00AE43DD">
      <w:r>
        <w:separator/>
      </w:r>
    </w:p>
  </w:endnote>
  <w:endnote w:type="continuationSeparator" w:id="0">
    <w:p w:rsidR="00AE43DD" w:rsidRDefault="00AE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AE4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596">
      <w:rPr>
        <w:rStyle w:val="PageNumber"/>
        <w:noProof/>
      </w:rPr>
      <w:t>2</w:t>
    </w:r>
    <w:r>
      <w:rPr>
        <w:rStyle w:val="PageNumber"/>
      </w:rPr>
      <w:fldChar w:fldCharType="end"/>
    </w:r>
  </w:p>
  <w:p w:rsidR="008E5EF0" w:rsidRDefault="00AE4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DD" w:rsidRDefault="00AE43DD">
      <w:r>
        <w:separator/>
      </w:r>
    </w:p>
  </w:footnote>
  <w:footnote w:type="continuationSeparator" w:id="0">
    <w:p w:rsidR="00AE43DD" w:rsidRDefault="00AE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 w15:restartNumberingAfterBreak="0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5" w15:restartNumberingAfterBreak="0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8" w15:restartNumberingAfterBreak="0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9" w15:restartNumberingAfterBreak="0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8"/>
    <w:rsid w:val="00084D3B"/>
    <w:rsid w:val="00092148"/>
    <w:rsid w:val="000B0CE1"/>
    <w:rsid w:val="000C7B79"/>
    <w:rsid w:val="000E33C7"/>
    <w:rsid w:val="000E69E1"/>
    <w:rsid w:val="00111BBE"/>
    <w:rsid w:val="00145B27"/>
    <w:rsid w:val="00154DE7"/>
    <w:rsid w:val="00167197"/>
    <w:rsid w:val="00173F48"/>
    <w:rsid w:val="001970CC"/>
    <w:rsid w:val="001B70CE"/>
    <w:rsid w:val="001C6FB3"/>
    <w:rsid w:val="001D1CAB"/>
    <w:rsid w:val="0020789F"/>
    <w:rsid w:val="0021224D"/>
    <w:rsid w:val="00212B13"/>
    <w:rsid w:val="00237DC7"/>
    <w:rsid w:val="00266307"/>
    <w:rsid w:val="00283C6E"/>
    <w:rsid w:val="002D025A"/>
    <w:rsid w:val="00325F33"/>
    <w:rsid w:val="00331AA2"/>
    <w:rsid w:val="00344BCB"/>
    <w:rsid w:val="003C35AD"/>
    <w:rsid w:val="003D1984"/>
    <w:rsid w:val="003F15D0"/>
    <w:rsid w:val="003F568A"/>
    <w:rsid w:val="00441E0A"/>
    <w:rsid w:val="00445A02"/>
    <w:rsid w:val="00450F1C"/>
    <w:rsid w:val="00457654"/>
    <w:rsid w:val="00461463"/>
    <w:rsid w:val="00490FAC"/>
    <w:rsid w:val="004931C3"/>
    <w:rsid w:val="004A35B6"/>
    <w:rsid w:val="004C4578"/>
    <w:rsid w:val="004D7061"/>
    <w:rsid w:val="0050665A"/>
    <w:rsid w:val="00514979"/>
    <w:rsid w:val="005165BE"/>
    <w:rsid w:val="00517E8C"/>
    <w:rsid w:val="005336D9"/>
    <w:rsid w:val="00562F3C"/>
    <w:rsid w:val="005875C4"/>
    <w:rsid w:val="00592D07"/>
    <w:rsid w:val="005A0692"/>
    <w:rsid w:val="005B016C"/>
    <w:rsid w:val="005B0446"/>
    <w:rsid w:val="005E01BB"/>
    <w:rsid w:val="005E29B7"/>
    <w:rsid w:val="005F37E4"/>
    <w:rsid w:val="00605D02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241F7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14A90"/>
    <w:rsid w:val="00925374"/>
    <w:rsid w:val="00944219"/>
    <w:rsid w:val="009A1C1F"/>
    <w:rsid w:val="009C13F5"/>
    <w:rsid w:val="009E3861"/>
    <w:rsid w:val="009F2669"/>
    <w:rsid w:val="00A1209A"/>
    <w:rsid w:val="00A324E9"/>
    <w:rsid w:val="00A55F05"/>
    <w:rsid w:val="00A75D27"/>
    <w:rsid w:val="00A766CF"/>
    <w:rsid w:val="00A918D6"/>
    <w:rsid w:val="00A94879"/>
    <w:rsid w:val="00AB6291"/>
    <w:rsid w:val="00AE43DD"/>
    <w:rsid w:val="00AF2CFE"/>
    <w:rsid w:val="00B04D91"/>
    <w:rsid w:val="00B07B9C"/>
    <w:rsid w:val="00B56BE0"/>
    <w:rsid w:val="00B605E2"/>
    <w:rsid w:val="00B63928"/>
    <w:rsid w:val="00B67FD3"/>
    <w:rsid w:val="00BA08A8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F1BE8"/>
    <w:rsid w:val="00CF1F4B"/>
    <w:rsid w:val="00CF6593"/>
    <w:rsid w:val="00D016AD"/>
    <w:rsid w:val="00D0600B"/>
    <w:rsid w:val="00D150E3"/>
    <w:rsid w:val="00D212BC"/>
    <w:rsid w:val="00D45A08"/>
    <w:rsid w:val="00D45BB6"/>
    <w:rsid w:val="00D527C8"/>
    <w:rsid w:val="00D635F4"/>
    <w:rsid w:val="00D93447"/>
    <w:rsid w:val="00D97B0E"/>
    <w:rsid w:val="00DC6C2B"/>
    <w:rsid w:val="00E0094A"/>
    <w:rsid w:val="00E115E4"/>
    <w:rsid w:val="00E252E1"/>
    <w:rsid w:val="00E36572"/>
    <w:rsid w:val="00E5556B"/>
    <w:rsid w:val="00E654B4"/>
    <w:rsid w:val="00E8777A"/>
    <w:rsid w:val="00EB13CF"/>
    <w:rsid w:val="00ED5F1B"/>
    <w:rsid w:val="00EF0596"/>
    <w:rsid w:val="00F30A73"/>
    <w:rsid w:val="00F76CAE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226AB3-D905-4BF8-97F3-79EBA3D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home.Hom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9AA1-2E24-4D6C-8161-53553D09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ayad</cp:lastModifiedBy>
  <cp:revision>5</cp:revision>
  <cp:lastPrinted>2016-03-04T19:01:00Z</cp:lastPrinted>
  <dcterms:created xsi:type="dcterms:W3CDTF">2021-10-18T21:05:00Z</dcterms:created>
  <dcterms:modified xsi:type="dcterms:W3CDTF">2021-10-18T22:07:00Z</dcterms:modified>
</cp:coreProperties>
</file>